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ACBE1" w14:textId="77777777" w:rsidR="00633897" w:rsidRDefault="00633897">
      <w:pPr>
        <w:spacing w:after="0" w:line="240" w:lineRule="auto"/>
      </w:pPr>
    </w:p>
    <w:tbl>
      <w:tblPr>
        <w:tblStyle w:val="a5"/>
        <w:tblW w:w="11341"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3"/>
        <w:gridCol w:w="5388"/>
      </w:tblGrid>
      <w:tr w:rsidR="00633897" w14:paraId="4089F45C" w14:textId="77777777">
        <w:tc>
          <w:tcPr>
            <w:tcW w:w="5953" w:type="dxa"/>
          </w:tcPr>
          <w:p w14:paraId="798C4449" w14:textId="77777777" w:rsidR="00633897" w:rsidRPr="00E668DF" w:rsidRDefault="00000000">
            <w:pPr>
              <w:widowControl w:val="0"/>
              <w:pBdr>
                <w:top w:val="nil"/>
                <w:left w:val="nil"/>
                <w:bottom w:val="nil"/>
                <w:right w:val="nil"/>
                <w:between w:val="nil"/>
              </w:pBdr>
              <w:ind w:left="22" w:right="39" w:hanging="2"/>
              <w:jc w:val="center"/>
              <w:rPr>
                <w:rFonts w:ascii="Times New Roman" w:eastAsia="Times New Roman" w:hAnsi="Times New Roman" w:cs="Times New Roman"/>
                <w:b/>
                <w:bCs/>
                <w:color w:val="000000"/>
                <w:sz w:val="24"/>
                <w:szCs w:val="24"/>
                <w:lang w:val="ru-RU"/>
              </w:rPr>
            </w:pPr>
            <w:r w:rsidRPr="00E668DF">
              <w:rPr>
                <w:rFonts w:ascii="Times New Roman" w:eastAsia="Times New Roman" w:hAnsi="Times New Roman" w:cs="Times New Roman"/>
                <w:b/>
                <w:bCs/>
                <w:color w:val="000000"/>
                <w:sz w:val="24"/>
                <w:szCs w:val="24"/>
                <w:lang w:val="ru-RU"/>
              </w:rPr>
              <w:t xml:space="preserve">Дополнительное соглашение № </w:t>
            </w:r>
            <w:r w:rsidRPr="00E668DF">
              <w:rPr>
                <w:rFonts w:ascii="Times New Roman" w:eastAsia="Times New Roman" w:hAnsi="Times New Roman" w:cs="Times New Roman"/>
                <w:b/>
                <w:bCs/>
                <w:color w:val="000000"/>
                <w:sz w:val="24"/>
                <w:szCs w:val="24"/>
                <w:highlight w:val="yellow"/>
                <w:lang w:val="ru-RU"/>
              </w:rPr>
              <w:t>___</w:t>
            </w:r>
          </w:p>
          <w:p w14:paraId="1524A4A6" w14:textId="77777777" w:rsidR="00633897" w:rsidRPr="006B0E4E" w:rsidRDefault="00000000">
            <w:pPr>
              <w:widowControl w:val="0"/>
              <w:pBdr>
                <w:top w:val="nil"/>
                <w:left w:val="nil"/>
                <w:bottom w:val="nil"/>
                <w:right w:val="nil"/>
                <w:between w:val="nil"/>
              </w:pBdr>
              <w:ind w:left="22" w:right="39" w:hanging="2"/>
              <w:jc w:val="center"/>
              <w:rPr>
                <w:rFonts w:ascii="Times New Roman" w:eastAsia="Times New Roman" w:hAnsi="Times New Roman" w:cs="Times New Roman"/>
                <w:color w:val="000000"/>
                <w:sz w:val="24"/>
                <w:szCs w:val="24"/>
                <w:lang w:val="ru-RU"/>
              </w:rPr>
            </w:pPr>
            <w:r w:rsidRPr="006B0E4E">
              <w:rPr>
                <w:rFonts w:ascii="Times New Roman" w:eastAsia="Times New Roman" w:hAnsi="Times New Roman" w:cs="Times New Roman"/>
                <w:color w:val="000000"/>
                <w:sz w:val="24"/>
                <w:szCs w:val="24"/>
                <w:lang w:val="ru-RU"/>
              </w:rPr>
              <w:t>к договору №</w:t>
            </w:r>
            <w:r w:rsidRPr="006B0E4E">
              <w:rPr>
                <w:rFonts w:ascii="Times New Roman" w:eastAsia="Times New Roman" w:hAnsi="Times New Roman" w:cs="Times New Roman"/>
                <w:color w:val="000000"/>
                <w:sz w:val="24"/>
                <w:szCs w:val="24"/>
                <w:highlight w:val="yellow"/>
                <w:lang w:val="ru-RU"/>
              </w:rPr>
              <w:t>____</w:t>
            </w:r>
            <w:r w:rsidRPr="006B0E4E">
              <w:rPr>
                <w:rFonts w:ascii="Times New Roman" w:eastAsia="Times New Roman" w:hAnsi="Times New Roman" w:cs="Times New Roman"/>
                <w:color w:val="000000"/>
                <w:sz w:val="24"/>
                <w:szCs w:val="24"/>
                <w:lang w:val="ru-RU"/>
              </w:rPr>
              <w:t xml:space="preserve"> от </w:t>
            </w:r>
            <w:r w:rsidRPr="006B0E4E">
              <w:rPr>
                <w:rFonts w:ascii="Times New Roman" w:eastAsia="Times New Roman" w:hAnsi="Times New Roman" w:cs="Times New Roman"/>
                <w:color w:val="000000"/>
                <w:sz w:val="24"/>
                <w:szCs w:val="24"/>
                <w:highlight w:val="yellow"/>
                <w:lang w:val="ru-RU"/>
              </w:rPr>
              <w:t>__________</w:t>
            </w:r>
            <w:r w:rsidRPr="006B0E4E">
              <w:rPr>
                <w:rFonts w:ascii="Times New Roman" w:eastAsia="Times New Roman" w:hAnsi="Times New Roman" w:cs="Times New Roman"/>
                <w:color w:val="000000"/>
                <w:sz w:val="24"/>
                <w:szCs w:val="24"/>
                <w:lang w:val="ru-RU"/>
              </w:rPr>
              <w:t>.</w:t>
            </w:r>
          </w:p>
          <w:p w14:paraId="39CD3F02" w14:textId="77777777" w:rsidR="00633897" w:rsidRPr="006B0E4E" w:rsidRDefault="00633897">
            <w:pPr>
              <w:widowControl w:val="0"/>
              <w:pBdr>
                <w:top w:val="nil"/>
                <w:left w:val="nil"/>
                <w:bottom w:val="nil"/>
                <w:right w:val="nil"/>
                <w:between w:val="nil"/>
              </w:pBdr>
              <w:ind w:left="22" w:right="39" w:hanging="2"/>
              <w:jc w:val="both"/>
              <w:rPr>
                <w:rFonts w:ascii="Times New Roman" w:eastAsia="Times New Roman" w:hAnsi="Times New Roman" w:cs="Times New Roman"/>
                <w:color w:val="000000"/>
                <w:sz w:val="24"/>
                <w:szCs w:val="24"/>
                <w:lang w:val="ru-RU"/>
              </w:rPr>
            </w:pPr>
          </w:p>
          <w:p w14:paraId="11F70D3D" w14:textId="77777777" w:rsidR="00633897" w:rsidRPr="006B0E4E" w:rsidRDefault="00000000">
            <w:pPr>
              <w:widowControl w:val="0"/>
              <w:pBdr>
                <w:top w:val="nil"/>
                <w:left w:val="nil"/>
                <w:bottom w:val="nil"/>
                <w:right w:val="nil"/>
                <w:between w:val="nil"/>
              </w:pBdr>
              <w:ind w:left="22" w:right="39" w:hanging="2"/>
              <w:jc w:val="both"/>
              <w:rPr>
                <w:rFonts w:ascii="Times New Roman" w:eastAsia="Times New Roman" w:hAnsi="Times New Roman" w:cs="Times New Roman"/>
                <w:color w:val="000000"/>
                <w:sz w:val="24"/>
                <w:szCs w:val="24"/>
                <w:lang w:val="ru-RU"/>
              </w:rPr>
            </w:pPr>
            <w:r w:rsidRPr="006B0E4E">
              <w:rPr>
                <w:rFonts w:ascii="Times New Roman" w:eastAsia="Times New Roman" w:hAnsi="Times New Roman" w:cs="Times New Roman"/>
                <w:color w:val="000000"/>
                <w:sz w:val="24"/>
                <w:szCs w:val="24"/>
                <w:highlight w:val="yellow"/>
                <w:lang w:val="ru-RU"/>
              </w:rPr>
              <w:t>МЕСТО</w:t>
            </w:r>
            <w:r w:rsidRPr="006B0E4E">
              <w:rPr>
                <w:rFonts w:ascii="Times New Roman" w:eastAsia="Times New Roman" w:hAnsi="Times New Roman" w:cs="Times New Roman"/>
                <w:color w:val="000000"/>
                <w:sz w:val="24"/>
                <w:szCs w:val="24"/>
                <w:lang w:val="ru-RU"/>
              </w:rPr>
              <w:t xml:space="preserve">                                               </w:t>
            </w:r>
            <w:r w:rsidRPr="006B0E4E">
              <w:rPr>
                <w:rFonts w:ascii="Times New Roman" w:eastAsia="Times New Roman" w:hAnsi="Times New Roman" w:cs="Times New Roman"/>
                <w:color w:val="000000"/>
                <w:sz w:val="24"/>
                <w:szCs w:val="24"/>
                <w:highlight w:val="yellow"/>
                <w:lang w:val="ru-RU"/>
              </w:rPr>
              <w:t>ДАТА</w:t>
            </w:r>
          </w:p>
          <w:p w14:paraId="4DC3AB03" w14:textId="77777777" w:rsidR="00633897" w:rsidRPr="006B0E4E" w:rsidRDefault="00633897">
            <w:pPr>
              <w:widowControl w:val="0"/>
              <w:pBdr>
                <w:top w:val="nil"/>
                <w:left w:val="nil"/>
                <w:bottom w:val="nil"/>
                <w:right w:val="nil"/>
                <w:between w:val="nil"/>
              </w:pBdr>
              <w:ind w:left="22" w:right="39" w:hanging="2"/>
              <w:jc w:val="both"/>
              <w:rPr>
                <w:rFonts w:ascii="Times New Roman" w:eastAsia="Times New Roman" w:hAnsi="Times New Roman" w:cs="Times New Roman"/>
                <w:color w:val="000000"/>
                <w:sz w:val="24"/>
                <w:szCs w:val="24"/>
                <w:lang w:val="ru-RU"/>
              </w:rPr>
            </w:pPr>
          </w:p>
          <w:p w14:paraId="6684615D" w14:textId="77777777" w:rsidR="00633897" w:rsidRPr="006B0E4E" w:rsidRDefault="00000000">
            <w:pPr>
              <w:widowControl w:val="0"/>
              <w:pBdr>
                <w:top w:val="nil"/>
                <w:left w:val="nil"/>
                <w:bottom w:val="nil"/>
                <w:right w:val="nil"/>
                <w:between w:val="nil"/>
              </w:pBdr>
              <w:ind w:left="22" w:right="39" w:hanging="2"/>
              <w:jc w:val="both"/>
              <w:rPr>
                <w:rFonts w:ascii="Times New Roman" w:eastAsia="Times New Roman" w:hAnsi="Times New Roman" w:cs="Times New Roman"/>
                <w:color w:val="000000"/>
                <w:sz w:val="24"/>
                <w:szCs w:val="24"/>
                <w:lang w:val="ru-RU"/>
              </w:rPr>
            </w:pPr>
            <w:r w:rsidRPr="006B0E4E">
              <w:rPr>
                <w:rFonts w:ascii="Times New Roman" w:eastAsia="Times New Roman" w:hAnsi="Times New Roman" w:cs="Times New Roman"/>
                <w:color w:val="000000"/>
                <w:sz w:val="24"/>
                <w:szCs w:val="24"/>
                <w:highlight w:val="yellow"/>
                <w:lang w:val="ru-RU"/>
              </w:rPr>
              <w:t xml:space="preserve">ЭКСПОРТЕР </w:t>
            </w:r>
            <w:r>
              <w:rPr>
                <w:rFonts w:ascii="Times New Roman" w:eastAsia="Times New Roman" w:hAnsi="Times New Roman" w:cs="Times New Roman"/>
                <w:color w:val="000000"/>
                <w:sz w:val="24"/>
                <w:szCs w:val="24"/>
                <w:highlight w:val="yellow"/>
              </w:rPr>
              <w:t>LTD</w:t>
            </w:r>
            <w:r w:rsidRPr="006B0E4E">
              <w:rPr>
                <w:rFonts w:ascii="Times New Roman" w:eastAsia="Times New Roman" w:hAnsi="Times New Roman" w:cs="Times New Roman"/>
                <w:color w:val="000000"/>
                <w:sz w:val="24"/>
                <w:szCs w:val="24"/>
                <w:lang w:val="ru-RU"/>
              </w:rPr>
              <w:t xml:space="preserve">, в лице </w:t>
            </w:r>
            <w:r w:rsidRPr="006B0E4E">
              <w:rPr>
                <w:rFonts w:ascii="Times New Roman" w:eastAsia="Times New Roman" w:hAnsi="Times New Roman" w:cs="Times New Roman"/>
                <w:color w:val="000000"/>
                <w:sz w:val="24"/>
                <w:szCs w:val="24"/>
                <w:highlight w:val="yellow"/>
                <w:lang w:val="ru-RU"/>
              </w:rPr>
              <w:t>_________</w:t>
            </w:r>
            <w:r w:rsidRPr="006B0E4E">
              <w:rPr>
                <w:rFonts w:ascii="Times New Roman" w:eastAsia="Times New Roman" w:hAnsi="Times New Roman" w:cs="Times New Roman"/>
                <w:color w:val="000000"/>
                <w:sz w:val="24"/>
                <w:szCs w:val="24"/>
                <w:lang w:val="ru-RU"/>
              </w:rPr>
              <w:t xml:space="preserve"> действующего на основании </w:t>
            </w:r>
            <w:r w:rsidRPr="006B0E4E">
              <w:rPr>
                <w:rFonts w:ascii="Times New Roman" w:eastAsia="Times New Roman" w:hAnsi="Times New Roman" w:cs="Times New Roman"/>
                <w:color w:val="000000"/>
                <w:sz w:val="24"/>
                <w:szCs w:val="24"/>
                <w:highlight w:val="yellow"/>
                <w:lang w:val="ru-RU"/>
              </w:rPr>
              <w:t>_____</w:t>
            </w:r>
            <w:r w:rsidRPr="006B0E4E">
              <w:rPr>
                <w:rFonts w:ascii="Times New Roman" w:eastAsia="Times New Roman" w:hAnsi="Times New Roman" w:cs="Times New Roman"/>
                <w:color w:val="000000"/>
                <w:sz w:val="24"/>
                <w:szCs w:val="24"/>
                <w:lang w:val="ru-RU"/>
              </w:rPr>
              <w:t>, именуемое в дальнейшем «Продавец», и</w:t>
            </w:r>
          </w:p>
          <w:p w14:paraId="7F980D5D" w14:textId="77777777" w:rsidR="00633897" w:rsidRPr="006B0E4E" w:rsidRDefault="00633897">
            <w:pPr>
              <w:widowControl w:val="0"/>
              <w:pBdr>
                <w:top w:val="nil"/>
                <w:left w:val="nil"/>
                <w:bottom w:val="nil"/>
                <w:right w:val="nil"/>
                <w:between w:val="nil"/>
              </w:pBdr>
              <w:ind w:left="22" w:right="39" w:hanging="2"/>
              <w:jc w:val="both"/>
              <w:rPr>
                <w:rFonts w:ascii="Times New Roman" w:eastAsia="Times New Roman" w:hAnsi="Times New Roman" w:cs="Times New Roman"/>
                <w:color w:val="000000"/>
                <w:sz w:val="24"/>
                <w:szCs w:val="24"/>
                <w:lang w:val="ru-RU"/>
              </w:rPr>
            </w:pPr>
          </w:p>
          <w:p w14:paraId="0745AE29" w14:textId="77777777" w:rsidR="00633897" w:rsidRPr="006B0E4E" w:rsidRDefault="00000000">
            <w:pPr>
              <w:widowControl w:val="0"/>
              <w:pBdr>
                <w:top w:val="nil"/>
                <w:left w:val="nil"/>
                <w:bottom w:val="nil"/>
                <w:right w:val="nil"/>
                <w:between w:val="nil"/>
              </w:pBdr>
              <w:ind w:left="22" w:right="39" w:hanging="2"/>
              <w:jc w:val="both"/>
              <w:rPr>
                <w:rFonts w:ascii="Times New Roman" w:eastAsia="Times New Roman" w:hAnsi="Times New Roman" w:cs="Times New Roman"/>
                <w:color w:val="000000"/>
                <w:sz w:val="24"/>
                <w:szCs w:val="24"/>
                <w:lang w:val="ru-RU"/>
              </w:rPr>
            </w:pPr>
            <w:r w:rsidRPr="006B0E4E">
              <w:rPr>
                <w:rFonts w:ascii="Times New Roman" w:eastAsia="Times New Roman" w:hAnsi="Times New Roman" w:cs="Times New Roman"/>
                <w:color w:val="000000"/>
                <w:sz w:val="24"/>
                <w:szCs w:val="24"/>
                <w:lang w:val="ru-RU"/>
              </w:rPr>
              <w:t>ООО «</w:t>
            </w:r>
            <w:r w:rsidRPr="006B0E4E">
              <w:rPr>
                <w:rFonts w:ascii="Times New Roman" w:eastAsia="Times New Roman" w:hAnsi="Times New Roman" w:cs="Times New Roman"/>
                <w:color w:val="000000"/>
                <w:sz w:val="24"/>
                <w:szCs w:val="24"/>
                <w:highlight w:val="yellow"/>
                <w:lang w:val="ru-RU"/>
              </w:rPr>
              <w:t>ИМПОРТЕР</w:t>
            </w:r>
            <w:r w:rsidRPr="006B0E4E">
              <w:rPr>
                <w:rFonts w:ascii="Times New Roman" w:eastAsia="Times New Roman" w:hAnsi="Times New Roman" w:cs="Times New Roman"/>
                <w:color w:val="000000"/>
                <w:sz w:val="24"/>
                <w:szCs w:val="24"/>
                <w:lang w:val="ru-RU"/>
              </w:rPr>
              <w:t xml:space="preserve">» в лице генерального директора </w:t>
            </w:r>
            <w:r w:rsidRPr="006B0E4E">
              <w:rPr>
                <w:rFonts w:ascii="Times New Roman" w:eastAsia="Times New Roman" w:hAnsi="Times New Roman" w:cs="Times New Roman"/>
                <w:color w:val="000000"/>
                <w:sz w:val="24"/>
                <w:szCs w:val="24"/>
                <w:highlight w:val="yellow"/>
                <w:lang w:val="ru-RU"/>
              </w:rPr>
              <w:t>____________</w:t>
            </w:r>
            <w:r w:rsidRPr="006B0E4E">
              <w:rPr>
                <w:rFonts w:ascii="Times New Roman" w:eastAsia="Times New Roman" w:hAnsi="Times New Roman" w:cs="Times New Roman"/>
                <w:color w:val="000000"/>
                <w:sz w:val="24"/>
                <w:szCs w:val="24"/>
                <w:lang w:val="ru-RU"/>
              </w:rPr>
              <w:t>, действующего на основании Устава, именуемое в дальнейшем «Покупатель», заключили следующее дополнительное соглашение к Договору №</w:t>
            </w:r>
            <w:r w:rsidRPr="006B0E4E">
              <w:rPr>
                <w:rFonts w:ascii="Times New Roman" w:eastAsia="Times New Roman" w:hAnsi="Times New Roman" w:cs="Times New Roman"/>
                <w:color w:val="000000"/>
                <w:sz w:val="24"/>
                <w:szCs w:val="24"/>
                <w:highlight w:val="yellow"/>
                <w:lang w:val="ru-RU"/>
              </w:rPr>
              <w:t>____</w:t>
            </w:r>
            <w:r w:rsidRPr="006B0E4E">
              <w:rPr>
                <w:rFonts w:ascii="Times New Roman" w:eastAsia="Times New Roman" w:hAnsi="Times New Roman" w:cs="Times New Roman"/>
                <w:color w:val="000000"/>
                <w:sz w:val="24"/>
                <w:szCs w:val="24"/>
                <w:lang w:val="ru-RU"/>
              </w:rPr>
              <w:t xml:space="preserve"> от </w:t>
            </w:r>
            <w:r w:rsidRPr="006B0E4E">
              <w:rPr>
                <w:rFonts w:ascii="Times New Roman" w:eastAsia="Times New Roman" w:hAnsi="Times New Roman" w:cs="Times New Roman"/>
                <w:color w:val="000000"/>
                <w:sz w:val="24"/>
                <w:szCs w:val="24"/>
                <w:highlight w:val="yellow"/>
                <w:lang w:val="ru-RU"/>
              </w:rPr>
              <w:t>____</w:t>
            </w:r>
            <w:r w:rsidRPr="006B0E4E">
              <w:rPr>
                <w:rFonts w:ascii="Times New Roman" w:eastAsia="Times New Roman" w:hAnsi="Times New Roman" w:cs="Times New Roman"/>
                <w:color w:val="000000"/>
                <w:sz w:val="24"/>
                <w:szCs w:val="24"/>
                <w:lang w:val="ru-RU"/>
              </w:rPr>
              <w:t>, именуемому в дальнейшем «Договор».</w:t>
            </w:r>
          </w:p>
          <w:p w14:paraId="17371AA9" w14:textId="77777777" w:rsidR="00633897" w:rsidRPr="006B0E4E" w:rsidRDefault="00633897">
            <w:pPr>
              <w:widowControl w:val="0"/>
              <w:pBdr>
                <w:top w:val="nil"/>
                <w:left w:val="nil"/>
                <w:bottom w:val="nil"/>
                <w:right w:val="nil"/>
                <w:between w:val="nil"/>
              </w:pBdr>
              <w:ind w:left="22" w:right="39" w:hanging="2"/>
              <w:jc w:val="both"/>
              <w:rPr>
                <w:rFonts w:ascii="Times New Roman" w:eastAsia="Times New Roman" w:hAnsi="Times New Roman" w:cs="Times New Roman"/>
                <w:color w:val="000000"/>
                <w:sz w:val="24"/>
                <w:szCs w:val="24"/>
                <w:lang w:val="ru-RU"/>
              </w:rPr>
            </w:pPr>
          </w:p>
          <w:p w14:paraId="38068EFA" w14:textId="77777777" w:rsidR="00633897" w:rsidRPr="006B0E4E" w:rsidRDefault="00633897">
            <w:pPr>
              <w:widowControl w:val="0"/>
              <w:pBdr>
                <w:top w:val="nil"/>
                <w:left w:val="nil"/>
                <w:bottom w:val="nil"/>
                <w:right w:val="nil"/>
                <w:between w:val="nil"/>
              </w:pBdr>
              <w:ind w:left="22" w:right="39" w:hanging="2"/>
              <w:jc w:val="both"/>
              <w:rPr>
                <w:rFonts w:ascii="Times New Roman" w:eastAsia="Times New Roman" w:hAnsi="Times New Roman" w:cs="Times New Roman"/>
                <w:color w:val="000000"/>
                <w:sz w:val="24"/>
                <w:szCs w:val="24"/>
                <w:lang w:val="ru-RU"/>
              </w:rPr>
            </w:pPr>
          </w:p>
          <w:p w14:paraId="647B313E" w14:textId="5EA483A0" w:rsidR="00011523" w:rsidRDefault="00011523" w:rsidP="00E668DF">
            <w:pPr>
              <w:pStyle w:val="xmsonormal"/>
              <w:numPr>
                <w:ilvl w:val="0"/>
                <w:numId w:val="2"/>
              </w:numPr>
              <w:shd w:val="clear" w:color="auto" w:fill="FFFFFF"/>
              <w:spacing w:before="0" w:beforeAutospacing="0" w:after="0" w:afterAutospacing="0"/>
              <w:jc w:val="both"/>
              <w:rPr>
                <w:rFonts w:ascii="Calibri" w:hAnsi="Calibri" w:cs="Calibri"/>
                <w:color w:val="212121"/>
                <w:sz w:val="22"/>
                <w:szCs w:val="22"/>
              </w:rPr>
            </w:pPr>
            <w:r>
              <w:rPr>
                <w:color w:val="000000"/>
              </w:rPr>
              <w:t>Стороны договорились, что платежи по Договору могут производиться в адрес Продавца Агентом, Компанией </w:t>
            </w:r>
            <w:r w:rsidR="00E668DF" w:rsidRPr="00E668DF">
              <w:rPr>
                <w:color w:val="000000"/>
              </w:rPr>
              <w:t>ГЭИТОР ТРЭЙДИНГ</w:t>
            </w:r>
            <w:r>
              <w:rPr>
                <w:color w:val="000000"/>
              </w:rPr>
              <w:t>, действующим по поручению Покупателя на основании Агентского Соглашения (Оферты) от </w:t>
            </w:r>
            <w:r>
              <w:rPr>
                <w:color w:val="000000"/>
                <w:shd w:val="clear" w:color="auto" w:fill="FFFF00"/>
              </w:rPr>
              <w:t>ДД.ММ.ГГГГ</w:t>
            </w:r>
            <w:r>
              <w:rPr>
                <w:color w:val="000000"/>
              </w:rPr>
              <w:t>, или одним привлеченных Агентом Субагентов с целью исполнения обязательств по Агентскому соглашению, заключенному между Агентом и Покупателем.</w:t>
            </w:r>
            <w:r>
              <w:rPr>
                <w:rFonts w:ascii="Calibri" w:hAnsi="Calibri" w:cs="Calibri"/>
                <w:color w:val="212121"/>
                <w:sz w:val="22"/>
                <w:szCs w:val="22"/>
              </w:rPr>
              <w:t xml:space="preserve"> </w:t>
            </w:r>
            <w:r>
              <w:rPr>
                <w:color w:val="000000"/>
              </w:rPr>
              <w:t>Валютой платежа по Договору могут выступать доллары США, евро.</w:t>
            </w:r>
            <w:r>
              <w:rPr>
                <w:rFonts w:ascii="Calibri" w:hAnsi="Calibri" w:cs="Calibri"/>
                <w:color w:val="212121"/>
                <w:sz w:val="22"/>
                <w:szCs w:val="22"/>
              </w:rPr>
              <w:t xml:space="preserve"> </w:t>
            </w:r>
            <w:r>
              <w:rPr>
                <w:color w:val="000000"/>
              </w:rPr>
              <w:t>При этом, Покупатель и Агент фиксируют в Счете, выставленном в рамках Агентского соглашения, курс пересчета для осуществления Покупателем в адрес Агента платежа в валюте РФ, эквивалентного сумме, подлежащей оплате в адрес Продавца.  </w:t>
            </w:r>
          </w:p>
          <w:p w14:paraId="0EF6E39D" w14:textId="77777777" w:rsidR="00633897" w:rsidRDefault="00633897" w:rsidP="00E668DF">
            <w:pPr>
              <w:widowControl w:val="0"/>
              <w:pBdr>
                <w:top w:val="nil"/>
                <w:left w:val="nil"/>
                <w:bottom w:val="nil"/>
                <w:right w:val="nil"/>
                <w:between w:val="nil"/>
              </w:pBdr>
              <w:ind w:right="39"/>
              <w:jc w:val="both"/>
              <w:rPr>
                <w:rFonts w:ascii="Times New Roman" w:eastAsia="Times New Roman" w:hAnsi="Times New Roman" w:cs="Times New Roman"/>
                <w:b/>
                <w:sz w:val="24"/>
                <w:szCs w:val="24"/>
                <w:lang w:val="ru-RU"/>
              </w:rPr>
            </w:pPr>
          </w:p>
          <w:p w14:paraId="3CED1558" w14:textId="77777777" w:rsidR="00E668DF" w:rsidRPr="006B0E4E" w:rsidRDefault="00E668DF" w:rsidP="00E668DF">
            <w:pPr>
              <w:widowControl w:val="0"/>
              <w:pBdr>
                <w:top w:val="nil"/>
                <w:left w:val="nil"/>
                <w:bottom w:val="nil"/>
                <w:right w:val="nil"/>
                <w:between w:val="nil"/>
              </w:pBdr>
              <w:ind w:right="39"/>
              <w:jc w:val="both"/>
              <w:rPr>
                <w:rFonts w:ascii="Times New Roman" w:eastAsia="Times New Roman" w:hAnsi="Times New Roman" w:cs="Times New Roman"/>
                <w:b/>
                <w:sz w:val="24"/>
                <w:szCs w:val="24"/>
                <w:lang w:val="ru-RU"/>
              </w:rPr>
            </w:pPr>
          </w:p>
          <w:p w14:paraId="3086B8DB" w14:textId="77777777" w:rsidR="00633897" w:rsidRPr="006B0E4E" w:rsidRDefault="00000000" w:rsidP="00E668DF">
            <w:pPr>
              <w:widowControl w:val="0"/>
              <w:pBdr>
                <w:top w:val="nil"/>
                <w:left w:val="nil"/>
                <w:bottom w:val="nil"/>
                <w:right w:val="nil"/>
                <w:between w:val="nil"/>
              </w:pBdr>
              <w:ind w:right="39"/>
              <w:jc w:val="both"/>
              <w:rPr>
                <w:rFonts w:ascii="Times New Roman" w:eastAsia="Times New Roman" w:hAnsi="Times New Roman" w:cs="Times New Roman"/>
                <w:b/>
                <w:sz w:val="24"/>
                <w:szCs w:val="24"/>
                <w:lang w:val="ru-RU"/>
              </w:rPr>
            </w:pPr>
            <w:r w:rsidRPr="006B0E4E">
              <w:rPr>
                <w:rFonts w:ascii="Times New Roman" w:eastAsia="Times New Roman" w:hAnsi="Times New Roman" w:cs="Times New Roman"/>
                <w:b/>
                <w:color w:val="000000"/>
                <w:sz w:val="24"/>
                <w:szCs w:val="24"/>
                <w:lang w:val="ru-RU"/>
              </w:rPr>
              <w:t xml:space="preserve">Реквизиты Агента: </w:t>
            </w:r>
          </w:p>
          <w:p w14:paraId="17552D04" w14:textId="633A2D81" w:rsidR="00633897" w:rsidRPr="00E668DF" w:rsidRDefault="00E668DF" w:rsidP="00E668DF">
            <w:pPr>
              <w:pStyle w:val="xmsonormal"/>
              <w:pBdr>
                <w:top w:val="nil"/>
                <w:left w:val="nil"/>
                <w:bottom w:val="nil"/>
                <w:right w:val="nil"/>
                <w:between w:val="nil"/>
              </w:pBdr>
              <w:shd w:val="clear" w:color="auto" w:fill="FFFFFF"/>
              <w:spacing w:before="0" w:beforeAutospacing="0" w:after="0" w:afterAutospacing="0"/>
              <w:rPr>
                <w:color w:val="000000"/>
              </w:rPr>
            </w:pPr>
            <w:r w:rsidRPr="00E668DF">
              <w:rPr>
                <w:b/>
                <w:bCs/>
                <w:color w:val="000000"/>
              </w:rPr>
              <w:t>ГЭИТОР ТРЭЙДИНГ – ФЗСО</w:t>
            </w:r>
            <w:r w:rsidRPr="00E668DF">
              <w:rPr>
                <w:color w:val="000000"/>
              </w:rPr>
              <w:t xml:space="preserve"> в лице Директора </w:t>
            </w:r>
            <w:proofErr w:type="spellStart"/>
            <w:r w:rsidRPr="00E668DF">
              <w:rPr>
                <w:color w:val="000000"/>
              </w:rPr>
              <w:t>Паата</w:t>
            </w:r>
            <w:proofErr w:type="spellEnd"/>
            <w:r w:rsidRPr="00E668DF">
              <w:rPr>
                <w:color w:val="000000"/>
              </w:rPr>
              <w:t xml:space="preserve"> </w:t>
            </w:r>
            <w:proofErr w:type="spellStart"/>
            <w:r w:rsidRPr="00E668DF">
              <w:rPr>
                <w:color w:val="000000"/>
              </w:rPr>
              <w:t>Авдалиани</w:t>
            </w:r>
            <w:proofErr w:type="spellEnd"/>
            <w:r w:rsidRPr="00E668DF">
              <w:rPr>
                <w:color w:val="000000"/>
              </w:rPr>
              <w:t>, действующего на основании Устава.</w:t>
            </w:r>
          </w:p>
          <w:p w14:paraId="7FA1E7FF" w14:textId="74FD16BA" w:rsidR="00633897" w:rsidRPr="00E668DF" w:rsidRDefault="00E668DF" w:rsidP="00E668DF">
            <w:pPr>
              <w:pStyle w:val="xmsonormal"/>
              <w:pBdr>
                <w:top w:val="nil"/>
                <w:left w:val="nil"/>
                <w:bottom w:val="nil"/>
                <w:right w:val="nil"/>
                <w:between w:val="nil"/>
              </w:pBdr>
              <w:shd w:val="clear" w:color="auto" w:fill="FFFFFF"/>
              <w:spacing w:before="0" w:beforeAutospacing="0" w:after="0" w:afterAutospacing="0"/>
              <w:rPr>
                <w:color w:val="000000"/>
              </w:rPr>
            </w:pPr>
            <w:r w:rsidRPr="00E668DF">
              <w:rPr>
                <w:b/>
                <w:bCs/>
                <w:color w:val="000000"/>
              </w:rPr>
              <w:t>Адрес</w:t>
            </w:r>
            <w:r w:rsidRPr="00E668DF">
              <w:rPr>
                <w:color w:val="000000"/>
              </w:rPr>
              <w:t xml:space="preserve">: Дубайский Силиконовый Оазис, </w:t>
            </w:r>
            <w:proofErr w:type="spellStart"/>
            <w:r w:rsidRPr="00E668DF">
              <w:rPr>
                <w:color w:val="000000"/>
              </w:rPr>
              <w:t>Технохаб</w:t>
            </w:r>
            <w:proofErr w:type="spellEnd"/>
            <w:r w:rsidRPr="00E668DF">
              <w:rPr>
                <w:color w:val="000000"/>
              </w:rPr>
              <w:t xml:space="preserve"> 2, 66-ая улица, № 20, </w:t>
            </w:r>
            <w:proofErr w:type="spellStart"/>
            <w:r w:rsidRPr="00E668DF">
              <w:rPr>
                <w:color w:val="000000"/>
              </w:rPr>
              <w:t>Надд</w:t>
            </w:r>
            <w:proofErr w:type="spellEnd"/>
            <w:r w:rsidRPr="00E668DF">
              <w:rPr>
                <w:color w:val="000000"/>
              </w:rPr>
              <w:t xml:space="preserve"> Хесса, Дубай, ОАЭ </w:t>
            </w:r>
            <w:r w:rsidRPr="00E668DF">
              <w:rPr>
                <w:color w:val="000000"/>
              </w:rPr>
              <w:br/>
            </w:r>
            <w:r w:rsidRPr="00E668DF">
              <w:rPr>
                <w:b/>
                <w:bCs/>
                <w:color w:val="000000"/>
              </w:rPr>
              <w:t>Email</w:t>
            </w:r>
            <w:r w:rsidRPr="00E668DF">
              <w:rPr>
                <w:color w:val="000000"/>
              </w:rPr>
              <w:t>: info@</w:t>
            </w:r>
            <w:proofErr w:type="spellStart"/>
            <w:r w:rsidRPr="00E668DF">
              <w:rPr>
                <w:color w:val="000000"/>
              </w:rPr>
              <w:t>karavanplatform</w:t>
            </w:r>
            <w:proofErr w:type="spellEnd"/>
            <w:r w:rsidRPr="00E668DF">
              <w:rPr>
                <w:color w:val="000000"/>
              </w:rPr>
              <w:t>.</w:t>
            </w:r>
            <w:proofErr w:type="spellStart"/>
            <w:r w:rsidRPr="00E668DF">
              <w:rPr>
                <w:color w:val="000000"/>
              </w:rPr>
              <w:t>ru</w:t>
            </w:r>
            <w:proofErr w:type="spellEnd"/>
            <w:r w:rsidRPr="00E668DF">
              <w:rPr>
                <w:color w:val="000000"/>
              </w:rPr>
              <w:br/>
            </w:r>
            <w:r w:rsidRPr="00E668DF">
              <w:rPr>
                <w:b/>
                <w:bCs/>
                <w:color w:val="000000"/>
              </w:rPr>
              <w:t>Регистрационный номер</w:t>
            </w:r>
            <w:r w:rsidRPr="00E668DF">
              <w:rPr>
                <w:color w:val="000000"/>
              </w:rPr>
              <w:t>: DSO-FZCO-26864</w:t>
            </w:r>
            <w:r w:rsidRPr="00E668DF">
              <w:rPr>
                <w:color w:val="000000"/>
              </w:rPr>
              <w:br/>
            </w:r>
            <w:r w:rsidRPr="00E668DF">
              <w:rPr>
                <w:b/>
                <w:bCs/>
                <w:color w:val="000000"/>
              </w:rPr>
              <w:t>Номер Лицензии</w:t>
            </w:r>
            <w:r w:rsidRPr="00E668DF">
              <w:rPr>
                <w:color w:val="000000"/>
              </w:rPr>
              <w:t>: 28769 dd. 04.04.2023</w:t>
            </w:r>
            <w:r w:rsidRPr="00E668DF">
              <w:rPr>
                <w:color w:val="000000"/>
              </w:rPr>
              <w:br/>
            </w:r>
            <w:r w:rsidRPr="00E668DF">
              <w:rPr>
                <w:b/>
                <w:bCs/>
                <w:color w:val="000000"/>
              </w:rPr>
              <w:t>ИНН/КПП</w:t>
            </w:r>
            <w:r w:rsidRPr="00E668DF">
              <w:rPr>
                <w:color w:val="000000"/>
              </w:rPr>
              <w:t>: 9909647345/784287001</w:t>
            </w:r>
          </w:p>
          <w:p w14:paraId="014E103C" w14:textId="77777777" w:rsidR="00633897" w:rsidRPr="006B0E4E" w:rsidRDefault="00633897">
            <w:pPr>
              <w:widowControl w:val="0"/>
              <w:pBdr>
                <w:top w:val="nil"/>
                <w:left w:val="nil"/>
                <w:bottom w:val="nil"/>
                <w:right w:val="nil"/>
                <w:between w:val="nil"/>
              </w:pBdr>
              <w:ind w:left="22" w:right="39" w:hanging="2"/>
              <w:jc w:val="both"/>
              <w:rPr>
                <w:rFonts w:ascii="Times New Roman" w:eastAsia="Times New Roman" w:hAnsi="Times New Roman" w:cs="Times New Roman"/>
                <w:sz w:val="24"/>
                <w:szCs w:val="24"/>
                <w:lang w:val="ru-RU"/>
              </w:rPr>
            </w:pPr>
          </w:p>
          <w:p w14:paraId="2AD1852C" w14:textId="77777777" w:rsidR="00633897" w:rsidRPr="006B0E4E" w:rsidRDefault="00633897">
            <w:pPr>
              <w:widowControl w:val="0"/>
              <w:pBdr>
                <w:top w:val="nil"/>
                <w:left w:val="nil"/>
                <w:bottom w:val="nil"/>
                <w:right w:val="nil"/>
                <w:between w:val="nil"/>
              </w:pBdr>
              <w:ind w:left="22" w:right="39" w:hanging="2"/>
              <w:jc w:val="both"/>
              <w:rPr>
                <w:rFonts w:ascii="Times New Roman" w:eastAsia="Times New Roman" w:hAnsi="Times New Roman" w:cs="Times New Roman"/>
                <w:sz w:val="24"/>
                <w:szCs w:val="24"/>
                <w:lang w:val="ru-RU"/>
              </w:rPr>
            </w:pPr>
          </w:p>
          <w:p w14:paraId="476BD418" w14:textId="77777777" w:rsidR="00E668DF" w:rsidRDefault="00E668DF" w:rsidP="00E668DF">
            <w:pPr>
              <w:widowControl w:val="0"/>
              <w:pBdr>
                <w:top w:val="nil"/>
                <w:left w:val="nil"/>
                <w:bottom w:val="nil"/>
                <w:right w:val="nil"/>
                <w:between w:val="nil"/>
              </w:pBdr>
              <w:ind w:right="39"/>
              <w:jc w:val="both"/>
              <w:rPr>
                <w:rFonts w:ascii="Times New Roman" w:eastAsia="Times New Roman" w:hAnsi="Times New Roman" w:cs="Times New Roman"/>
                <w:b/>
                <w:color w:val="000000"/>
                <w:sz w:val="24"/>
                <w:szCs w:val="24"/>
                <w:lang w:val="ru-RU"/>
              </w:rPr>
            </w:pPr>
          </w:p>
          <w:p w14:paraId="42EEA561" w14:textId="67B65379" w:rsidR="00633897" w:rsidRPr="006B0E4E" w:rsidRDefault="00000000" w:rsidP="00E668DF">
            <w:pPr>
              <w:widowControl w:val="0"/>
              <w:pBdr>
                <w:top w:val="nil"/>
                <w:left w:val="nil"/>
                <w:bottom w:val="nil"/>
                <w:right w:val="nil"/>
                <w:between w:val="nil"/>
              </w:pBdr>
              <w:ind w:right="39"/>
              <w:jc w:val="both"/>
              <w:rPr>
                <w:rFonts w:ascii="Times New Roman" w:eastAsia="Times New Roman" w:hAnsi="Times New Roman" w:cs="Times New Roman"/>
                <w:b/>
                <w:color w:val="000000"/>
                <w:sz w:val="24"/>
                <w:szCs w:val="24"/>
                <w:lang w:val="ru-RU"/>
              </w:rPr>
            </w:pPr>
            <w:r w:rsidRPr="006B0E4E">
              <w:rPr>
                <w:rFonts w:ascii="Times New Roman" w:eastAsia="Times New Roman" w:hAnsi="Times New Roman" w:cs="Times New Roman"/>
                <w:b/>
                <w:color w:val="000000"/>
                <w:sz w:val="24"/>
                <w:szCs w:val="24"/>
                <w:lang w:val="ru-RU"/>
              </w:rPr>
              <w:t xml:space="preserve">Реквизиты </w:t>
            </w:r>
            <w:proofErr w:type="spellStart"/>
            <w:r w:rsidRPr="006B0E4E">
              <w:rPr>
                <w:rFonts w:ascii="Times New Roman" w:eastAsia="Times New Roman" w:hAnsi="Times New Roman" w:cs="Times New Roman"/>
                <w:b/>
                <w:color w:val="000000"/>
                <w:sz w:val="24"/>
                <w:szCs w:val="24"/>
                <w:lang w:val="ru-RU"/>
              </w:rPr>
              <w:t>Суб</w:t>
            </w:r>
            <w:proofErr w:type="spellEnd"/>
            <w:r w:rsidRPr="006B0E4E">
              <w:rPr>
                <w:rFonts w:ascii="Times New Roman" w:eastAsia="Times New Roman" w:hAnsi="Times New Roman" w:cs="Times New Roman"/>
                <w:b/>
                <w:color w:val="000000"/>
                <w:sz w:val="24"/>
                <w:szCs w:val="24"/>
                <w:lang w:val="ru-RU"/>
              </w:rPr>
              <w:t xml:space="preserve">-Агента: </w:t>
            </w:r>
          </w:p>
          <w:p w14:paraId="3407B030" w14:textId="3F819CD3" w:rsidR="00633897" w:rsidRPr="006B0E4E" w:rsidRDefault="00000000" w:rsidP="00E668DF">
            <w:pPr>
              <w:widowControl w:val="0"/>
              <w:pBdr>
                <w:top w:val="nil"/>
                <w:left w:val="nil"/>
                <w:bottom w:val="nil"/>
                <w:right w:val="nil"/>
                <w:between w:val="nil"/>
              </w:pBdr>
              <w:ind w:right="39"/>
              <w:jc w:val="both"/>
              <w:rPr>
                <w:rFonts w:ascii="Times New Roman" w:eastAsia="Times New Roman" w:hAnsi="Times New Roman" w:cs="Times New Roman"/>
                <w:sz w:val="24"/>
                <w:szCs w:val="24"/>
                <w:lang w:val="ru-RU"/>
              </w:rPr>
            </w:pPr>
            <w:r w:rsidRPr="006B0E4E">
              <w:rPr>
                <w:rFonts w:ascii="Times New Roman" w:eastAsia="Times New Roman" w:hAnsi="Times New Roman" w:cs="Times New Roman"/>
                <w:sz w:val="24"/>
                <w:szCs w:val="24"/>
                <w:highlight w:val="yellow"/>
                <w:lang w:val="ru-RU"/>
              </w:rPr>
              <w:t>____________</w:t>
            </w:r>
            <w:r w:rsidRPr="006B0E4E">
              <w:rPr>
                <w:rFonts w:ascii="Times New Roman" w:eastAsia="Times New Roman" w:hAnsi="Times New Roman" w:cs="Times New Roman"/>
                <w:sz w:val="24"/>
                <w:szCs w:val="24"/>
                <w:lang w:val="ru-RU"/>
              </w:rPr>
              <w:br/>
              <w:t xml:space="preserve">Адрес: </w:t>
            </w:r>
            <w:r w:rsidRPr="006B0E4E">
              <w:rPr>
                <w:rFonts w:ascii="Times New Roman" w:eastAsia="Times New Roman" w:hAnsi="Times New Roman" w:cs="Times New Roman"/>
                <w:sz w:val="24"/>
                <w:szCs w:val="24"/>
                <w:highlight w:val="yellow"/>
                <w:lang w:val="ru-RU"/>
              </w:rPr>
              <w:t>____________</w:t>
            </w:r>
          </w:p>
          <w:p w14:paraId="3FFDDB5B" w14:textId="77777777" w:rsidR="00633897" w:rsidRPr="006B0E4E" w:rsidRDefault="00633897">
            <w:pPr>
              <w:widowControl w:val="0"/>
              <w:pBdr>
                <w:top w:val="nil"/>
                <w:left w:val="nil"/>
                <w:bottom w:val="nil"/>
                <w:right w:val="nil"/>
                <w:between w:val="nil"/>
              </w:pBdr>
              <w:ind w:right="39"/>
              <w:jc w:val="both"/>
              <w:rPr>
                <w:rFonts w:ascii="Times New Roman" w:eastAsia="Times New Roman" w:hAnsi="Times New Roman" w:cs="Times New Roman"/>
                <w:sz w:val="24"/>
                <w:szCs w:val="24"/>
                <w:lang w:val="ru-RU"/>
              </w:rPr>
            </w:pPr>
          </w:p>
          <w:p w14:paraId="1494DC41" w14:textId="77777777" w:rsidR="00E668DF" w:rsidRDefault="00000000" w:rsidP="00E668DF">
            <w:pPr>
              <w:pStyle w:val="a7"/>
              <w:widowControl w:val="0"/>
              <w:numPr>
                <w:ilvl w:val="0"/>
                <w:numId w:val="2"/>
              </w:numPr>
              <w:pBdr>
                <w:top w:val="nil"/>
                <w:left w:val="nil"/>
                <w:bottom w:val="nil"/>
                <w:right w:val="nil"/>
                <w:between w:val="nil"/>
              </w:pBdr>
              <w:ind w:right="39"/>
              <w:jc w:val="both"/>
              <w:rPr>
                <w:rFonts w:ascii="Times New Roman" w:eastAsia="Times New Roman" w:hAnsi="Times New Roman" w:cs="Times New Roman"/>
                <w:color w:val="000000"/>
                <w:sz w:val="24"/>
                <w:szCs w:val="24"/>
                <w:lang w:val="ru-RU"/>
              </w:rPr>
            </w:pPr>
            <w:r w:rsidRPr="00E668DF">
              <w:rPr>
                <w:rFonts w:ascii="Times New Roman" w:eastAsia="Times New Roman" w:hAnsi="Times New Roman" w:cs="Times New Roman"/>
                <w:color w:val="000000"/>
                <w:sz w:val="24"/>
                <w:szCs w:val="24"/>
                <w:lang w:val="ru-RU"/>
              </w:rPr>
              <w:t xml:space="preserve">Продавец гарантирует, что перечисление </w:t>
            </w:r>
            <w:r w:rsidRPr="00E668DF">
              <w:rPr>
                <w:rFonts w:ascii="Times New Roman" w:eastAsia="Times New Roman" w:hAnsi="Times New Roman" w:cs="Times New Roman"/>
                <w:color w:val="000000"/>
                <w:sz w:val="24"/>
                <w:szCs w:val="24"/>
                <w:lang w:val="ru-RU"/>
              </w:rPr>
              <w:lastRenderedPageBreak/>
              <w:t xml:space="preserve">Агентом или </w:t>
            </w:r>
            <w:proofErr w:type="spellStart"/>
            <w:r w:rsidRPr="00E668DF">
              <w:rPr>
                <w:rFonts w:ascii="Times New Roman" w:eastAsia="Times New Roman" w:hAnsi="Times New Roman" w:cs="Times New Roman"/>
                <w:color w:val="000000"/>
                <w:sz w:val="24"/>
                <w:szCs w:val="24"/>
                <w:lang w:val="ru-RU"/>
              </w:rPr>
              <w:t>Суб</w:t>
            </w:r>
            <w:proofErr w:type="spellEnd"/>
            <w:r w:rsidRPr="00E668DF">
              <w:rPr>
                <w:rFonts w:ascii="Times New Roman" w:eastAsia="Times New Roman" w:hAnsi="Times New Roman" w:cs="Times New Roman"/>
                <w:color w:val="000000"/>
                <w:sz w:val="24"/>
                <w:szCs w:val="24"/>
                <w:lang w:val="ru-RU"/>
              </w:rPr>
              <w:t>-Агентом Агента оплаты Продавцу в соответствии с условиями настоящего Дополнительного соглашения признается надлежащим исполнением Покупателем обязательства по оплате товаров/работ/услуг по Договору.</w:t>
            </w:r>
          </w:p>
          <w:p w14:paraId="7D52D2DA" w14:textId="6D6FF8B1" w:rsidR="00E668DF" w:rsidRDefault="00000000" w:rsidP="00E668DF">
            <w:pPr>
              <w:pStyle w:val="a7"/>
              <w:widowControl w:val="0"/>
              <w:numPr>
                <w:ilvl w:val="0"/>
                <w:numId w:val="2"/>
              </w:numPr>
              <w:pBdr>
                <w:top w:val="nil"/>
                <w:left w:val="nil"/>
                <w:bottom w:val="nil"/>
                <w:right w:val="nil"/>
                <w:between w:val="nil"/>
              </w:pBdr>
              <w:ind w:right="39"/>
              <w:jc w:val="both"/>
              <w:rPr>
                <w:rFonts w:ascii="Times New Roman" w:eastAsia="Times New Roman" w:hAnsi="Times New Roman" w:cs="Times New Roman"/>
                <w:color w:val="000000"/>
                <w:sz w:val="24"/>
                <w:szCs w:val="24"/>
                <w:lang w:val="ru-RU"/>
              </w:rPr>
            </w:pPr>
            <w:r w:rsidRPr="00E668DF">
              <w:rPr>
                <w:rFonts w:ascii="Times New Roman" w:eastAsia="Times New Roman" w:hAnsi="Times New Roman" w:cs="Times New Roman"/>
                <w:color w:val="000000"/>
                <w:sz w:val="24"/>
                <w:szCs w:val="24"/>
                <w:lang w:val="ru-RU"/>
              </w:rPr>
              <w:t xml:space="preserve">Оплата в адрес Продавца осуществляется Агентом или </w:t>
            </w:r>
            <w:proofErr w:type="spellStart"/>
            <w:r w:rsidRPr="00E668DF">
              <w:rPr>
                <w:rFonts w:ascii="Times New Roman" w:eastAsia="Times New Roman" w:hAnsi="Times New Roman" w:cs="Times New Roman"/>
                <w:color w:val="000000"/>
                <w:sz w:val="24"/>
                <w:szCs w:val="24"/>
                <w:lang w:val="ru-RU"/>
              </w:rPr>
              <w:t>Суб</w:t>
            </w:r>
            <w:proofErr w:type="spellEnd"/>
            <w:r w:rsidRPr="00E668DF">
              <w:rPr>
                <w:rFonts w:ascii="Times New Roman" w:eastAsia="Times New Roman" w:hAnsi="Times New Roman" w:cs="Times New Roman"/>
                <w:color w:val="000000"/>
                <w:sz w:val="24"/>
                <w:szCs w:val="24"/>
                <w:lang w:val="ru-RU"/>
              </w:rPr>
              <w:t xml:space="preserve">-Агентом следующим образом: Инвойс, выставленный Продавцом по Договору в валюте контракта в адрес Покупателя, оплачивается Агентом или </w:t>
            </w:r>
            <w:proofErr w:type="spellStart"/>
            <w:r w:rsidRPr="00E668DF">
              <w:rPr>
                <w:rFonts w:ascii="Times New Roman" w:eastAsia="Times New Roman" w:hAnsi="Times New Roman" w:cs="Times New Roman"/>
                <w:color w:val="000000"/>
                <w:sz w:val="24"/>
                <w:szCs w:val="24"/>
                <w:lang w:val="ru-RU"/>
              </w:rPr>
              <w:t>Суб</w:t>
            </w:r>
            <w:proofErr w:type="spellEnd"/>
            <w:r w:rsidRPr="00E668DF">
              <w:rPr>
                <w:rFonts w:ascii="Times New Roman" w:eastAsia="Times New Roman" w:hAnsi="Times New Roman" w:cs="Times New Roman"/>
                <w:color w:val="000000"/>
                <w:sz w:val="24"/>
                <w:szCs w:val="24"/>
                <w:lang w:val="ru-RU"/>
              </w:rPr>
              <w:t>-Агентом на счет Продавца в валюте контракта с указанием номера и даты Инвойса в платежном поручении.</w:t>
            </w:r>
            <w:r w:rsidR="00E668DF">
              <w:rPr>
                <w:rFonts w:ascii="Times New Roman" w:eastAsia="Times New Roman" w:hAnsi="Times New Roman" w:cs="Times New Roman"/>
                <w:color w:val="000000"/>
                <w:sz w:val="24"/>
                <w:szCs w:val="24"/>
                <w:lang w:val="ru-RU"/>
              </w:rPr>
              <w:br/>
            </w:r>
          </w:p>
          <w:p w14:paraId="440F23D7" w14:textId="2184C3A8" w:rsidR="00633897" w:rsidRPr="00E668DF" w:rsidRDefault="00000000" w:rsidP="00E668DF">
            <w:pPr>
              <w:pStyle w:val="a7"/>
              <w:widowControl w:val="0"/>
              <w:numPr>
                <w:ilvl w:val="0"/>
                <w:numId w:val="2"/>
              </w:numPr>
              <w:pBdr>
                <w:top w:val="nil"/>
                <w:left w:val="nil"/>
                <w:bottom w:val="nil"/>
                <w:right w:val="nil"/>
                <w:between w:val="nil"/>
              </w:pBdr>
              <w:ind w:right="39"/>
              <w:jc w:val="both"/>
              <w:rPr>
                <w:rFonts w:ascii="Times New Roman" w:eastAsia="Times New Roman" w:hAnsi="Times New Roman" w:cs="Times New Roman"/>
                <w:color w:val="000000"/>
                <w:sz w:val="24"/>
                <w:szCs w:val="24"/>
                <w:lang w:val="ru-RU"/>
              </w:rPr>
            </w:pPr>
            <w:r w:rsidRPr="00E668DF">
              <w:rPr>
                <w:rFonts w:ascii="Times New Roman" w:eastAsia="Times New Roman" w:hAnsi="Times New Roman" w:cs="Times New Roman"/>
                <w:color w:val="000000"/>
                <w:sz w:val="24"/>
                <w:szCs w:val="24"/>
                <w:lang w:val="ru-RU"/>
              </w:rPr>
              <w:t>Во всем, что напрямую не урегулировано настоящим Соглашением, Стороны руководствуются условиями Договора.</w:t>
            </w:r>
          </w:p>
          <w:p w14:paraId="13DED1DD" w14:textId="77777777" w:rsidR="00633897" w:rsidRPr="006B0E4E" w:rsidRDefault="00633897">
            <w:pPr>
              <w:jc w:val="both"/>
              <w:rPr>
                <w:rFonts w:ascii="Times New Roman" w:eastAsia="Times New Roman" w:hAnsi="Times New Roman" w:cs="Times New Roman"/>
                <w:sz w:val="24"/>
                <w:szCs w:val="24"/>
                <w:lang w:val="ru-RU"/>
              </w:rPr>
            </w:pPr>
          </w:p>
          <w:p w14:paraId="536435DF" w14:textId="77777777" w:rsidR="00633897" w:rsidRPr="006B0E4E" w:rsidRDefault="00633897">
            <w:pPr>
              <w:jc w:val="both"/>
              <w:rPr>
                <w:rFonts w:ascii="Times New Roman" w:eastAsia="Times New Roman" w:hAnsi="Times New Roman" w:cs="Times New Roman"/>
                <w:sz w:val="24"/>
                <w:szCs w:val="24"/>
                <w:lang w:val="ru-RU"/>
              </w:rPr>
            </w:pPr>
          </w:p>
          <w:p w14:paraId="46738075" w14:textId="77777777" w:rsidR="00633897" w:rsidRPr="00E668DF" w:rsidRDefault="00000000">
            <w:pPr>
              <w:jc w:val="both"/>
              <w:rPr>
                <w:rFonts w:ascii="Times New Roman" w:eastAsia="Times New Roman" w:hAnsi="Times New Roman" w:cs="Times New Roman"/>
                <w:b/>
                <w:bCs/>
                <w:sz w:val="24"/>
                <w:szCs w:val="24"/>
              </w:rPr>
            </w:pPr>
            <w:proofErr w:type="spellStart"/>
            <w:r w:rsidRPr="00E668DF">
              <w:rPr>
                <w:rFonts w:ascii="Times New Roman" w:eastAsia="Times New Roman" w:hAnsi="Times New Roman" w:cs="Times New Roman"/>
                <w:b/>
                <w:bCs/>
                <w:sz w:val="24"/>
                <w:szCs w:val="24"/>
              </w:rPr>
              <w:t>Реквизиты</w:t>
            </w:r>
            <w:proofErr w:type="spellEnd"/>
            <w:r w:rsidRPr="00E668DF">
              <w:rPr>
                <w:rFonts w:ascii="Times New Roman" w:eastAsia="Times New Roman" w:hAnsi="Times New Roman" w:cs="Times New Roman"/>
                <w:b/>
                <w:bCs/>
                <w:sz w:val="24"/>
                <w:szCs w:val="24"/>
              </w:rPr>
              <w:t xml:space="preserve"> </w:t>
            </w:r>
            <w:proofErr w:type="spellStart"/>
            <w:r w:rsidRPr="00E668DF">
              <w:rPr>
                <w:rFonts w:ascii="Times New Roman" w:eastAsia="Times New Roman" w:hAnsi="Times New Roman" w:cs="Times New Roman"/>
                <w:b/>
                <w:bCs/>
                <w:sz w:val="24"/>
                <w:szCs w:val="24"/>
              </w:rPr>
              <w:t>сторон</w:t>
            </w:r>
            <w:proofErr w:type="spellEnd"/>
            <w:r w:rsidRPr="00E668DF">
              <w:rPr>
                <w:rFonts w:ascii="Times New Roman" w:eastAsia="Times New Roman" w:hAnsi="Times New Roman" w:cs="Times New Roman"/>
                <w:b/>
                <w:bCs/>
                <w:sz w:val="24"/>
                <w:szCs w:val="24"/>
              </w:rPr>
              <w:t>:</w:t>
            </w:r>
          </w:p>
          <w:p w14:paraId="5813D72D" w14:textId="77777777" w:rsidR="00633897" w:rsidRDefault="00633897">
            <w:pPr>
              <w:jc w:val="both"/>
              <w:rPr>
                <w:rFonts w:ascii="Times New Roman" w:eastAsia="Times New Roman" w:hAnsi="Times New Roman" w:cs="Times New Roman"/>
                <w:sz w:val="24"/>
                <w:szCs w:val="24"/>
              </w:rPr>
            </w:pPr>
          </w:p>
          <w:p w14:paraId="0C32CEEA" w14:textId="77777777" w:rsidR="00633897" w:rsidRDefault="00000000">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Продавец</w:t>
            </w:r>
            <w:proofErr w:type="spellEnd"/>
            <w:r>
              <w:rPr>
                <w:rFonts w:ascii="Times New Roman" w:eastAsia="Times New Roman" w:hAnsi="Times New Roman" w:cs="Times New Roman"/>
                <w:sz w:val="24"/>
                <w:szCs w:val="24"/>
              </w:rPr>
              <w:t>:</w:t>
            </w:r>
          </w:p>
          <w:p w14:paraId="14389A43" w14:textId="77777777" w:rsidR="0063389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_______________________</w:t>
            </w:r>
          </w:p>
          <w:p w14:paraId="5A82B91B" w14:textId="77777777" w:rsidR="00633897" w:rsidRDefault="00633897">
            <w:pPr>
              <w:jc w:val="both"/>
              <w:rPr>
                <w:rFonts w:ascii="Times New Roman" w:eastAsia="Times New Roman" w:hAnsi="Times New Roman" w:cs="Times New Roman"/>
                <w:sz w:val="24"/>
                <w:szCs w:val="24"/>
              </w:rPr>
            </w:pPr>
          </w:p>
          <w:p w14:paraId="6404268F" w14:textId="77777777" w:rsidR="00633897" w:rsidRDefault="00633897">
            <w:pPr>
              <w:jc w:val="both"/>
              <w:rPr>
                <w:rFonts w:ascii="Times New Roman" w:eastAsia="Times New Roman" w:hAnsi="Times New Roman" w:cs="Times New Roman"/>
                <w:sz w:val="24"/>
                <w:szCs w:val="24"/>
              </w:rPr>
            </w:pPr>
          </w:p>
          <w:p w14:paraId="0E482F6B" w14:textId="77777777" w:rsidR="00633897" w:rsidRDefault="00000000">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Покупатель</w:t>
            </w:r>
            <w:proofErr w:type="spellEnd"/>
            <w:r>
              <w:rPr>
                <w:rFonts w:ascii="Times New Roman" w:eastAsia="Times New Roman" w:hAnsi="Times New Roman" w:cs="Times New Roman"/>
                <w:sz w:val="24"/>
                <w:szCs w:val="24"/>
              </w:rPr>
              <w:t>:</w:t>
            </w:r>
          </w:p>
          <w:p w14:paraId="024FCBD4" w14:textId="77777777" w:rsidR="0063389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_______________________</w:t>
            </w:r>
          </w:p>
          <w:p w14:paraId="4A4B4115" w14:textId="77777777" w:rsidR="00633897" w:rsidRDefault="00633897">
            <w:pPr>
              <w:jc w:val="both"/>
            </w:pPr>
          </w:p>
        </w:tc>
        <w:tc>
          <w:tcPr>
            <w:tcW w:w="5388" w:type="dxa"/>
          </w:tcPr>
          <w:p w14:paraId="440C9DE5" w14:textId="77777777" w:rsidR="00633897" w:rsidRPr="00E668DF" w:rsidRDefault="00000000">
            <w:pPr>
              <w:widowControl w:val="0"/>
              <w:pBdr>
                <w:top w:val="nil"/>
                <w:left w:val="nil"/>
                <w:bottom w:val="nil"/>
                <w:right w:val="nil"/>
                <w:between w:val="nil"/>
              </w:pBdr>
              <w:jc w:val="center"/>
              <w:rPr>
                <w:rFonts w:ascii="Times New Roman" w:eastAsia="Times New Roman" w:hAnsi="Times New Roman" w:cs="Times New Roman"/>
                <w:b/>
                <w:bCs/>
                <w:color w:val="000000"/>
                <w:sz w:val="24"/>
                <w:szCs w:val="24"/>
              </w:rPr>
            </w:pPr>
            <w:r w:rsidRPr="00E668DF">
              <w:rPr>
                <w:rFonts w:ascii="Times New Roman" w:eastAsia="Times New Roman" w:hAnsi="Times New Roman" w:cs="Times New Roman"/>
                <w:b/>
                <w:bCs/>
                <w:color w:val="000000"/>
                <w:sz w:val="24"/>
                <w:szCs w:val="24"/>
              </w:rPr>
              <w:lastRenderedPageBreak/>
              <w:t xml:space="preserve">Addendum No. </w:t>
            </w:r>
            <w:r w:rsidRPr="00E668DF">
              <w:rPr>
                <w:rFonts w:ascii="Times New Roman" w:eastAsia="Times New Roman" w:hAnsi="Times New Roman" w:cs="Times New Roman"/>
                <w:b/>
                <w:bCs/>
                <w:color w:val="000000"/>
                <w:sz w:val="24"/>
                <w:szCs w:val="24"/>
                <w:highlight w:val="yellow"/>
              </w:rPr>
              <w:t>___</w:t>
            </w:r>
          </w:p>
          <w:p w14:paraId="33122DD0" w14:textId="77777777" w:rsidR="00633897" w:rsidRDefault="00000000">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the Contract No. </w:t>
            </w:r>
            <w:r>
              <w:rPr>
                <w:rFonts w:ascii="Times New Roman" w:eastAsia="Times New Roman" w:hAnsi="Times New Roman" w:cs="Times New Roman"/>
                <w:color w:val="000000"/>
                <w:sz w:val="24"/>
                <w:szCs w:val="24"/>
                <w:highlight w:val="yellow"/>
              </w:rPr>
              <w:t>_____</w:t>
            </w:r>
            <w:r>
              <w:rPr>
                <w:rFonts w:ascii="Times New Roman" w:eastAsia="Times New Roman" w:hAnsi="Times New Roman" w:cs="Times New Roman"/>
                <w:color w:val="000000"/>
                <w:sz w:val="24"/>
                <w:szCs w:val="24"/>
              </w:rPr>
              <w:t xml:space="preserve"> dated </w:t>
            </w:r>
            <w:r>
              <w:rPr>
                <w:rFonts w:ascii="Times New Roman" w:eastAsia="Times New Roman" w:hAnsi="Times New Roman" w:cs="Times New Roman"/>
                <w:color w:val="000000"/>
                <w:sz w:val="24"/>
                <w:szCs w:val="24"/>
                <w:highlight w:val="yellow"/>
              </w:rPr>
              <w:t>__________</w:t>
            </w:r>
            <w:r>
              <w:rPr>
                <w:rFonts w:ascii="Times New Roman" w:eastAsia="Times New Roman" w:hAnsi="Times New Roman" w:cs="Times New Roman"/>
                <w:color w:val="000000"/>
                <w:sz w:val="24"/>
                <w:szCs w:val="24"/>
              </w:rPr>
              <w:t>.</w:t>
            </w:r>
          </w:p>
          <w:p w14:paraId="5B745350" w14:textId="77777777" w:rsidR="00633897" w:rsidRDefault="00633897">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18ACFA3C" w14:textId="77777777" w:rsidR="00633897" w:rsidRDefault="00000000">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PLACE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yellow"/>
              </w:rPr>
              <w:t>DATE</w:t>
            </w:r>
          </w:p>
          <w:p w14:paraId="3F087EED" w14:textId="77777777" w:rsidR="00633897" w:rsidRDefault="00633897">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43FA2D9A" w14:textId="77777777" w:rsidR="00633897" w:rsidRDefault="00000000">
            <w:pPr>
              <w:widowControl w:val="0"/>
              <w:pBdr>
                <w:top w:val="nil"/>
                <w:left w:val="nil"/>
                <w:bottom w:val="nil"/>
                <w:right w:val="nil"/>
                <w:between w:val="nil"/>
              </w:pBdr>
              <w:ind w:left="22" w:right="39"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EXPORTER LTD</w:t>
            </w:r>
            <w:r>
              <w:rPr>
                <w:rFonts w:ascii="Times New Roman" w:eastAsia="Times New Roman" w:hAnsi="Times New Roman" w:cs="Times New Roman"/>
                <w:color w:val="000000"/>
                <w:sz w:val="24"/>
                <w:szCs w:val="24"/>
              </w:rPr>
              <w:t xml:space="preserve">, represented by </w:t>
            </w:r>
            <w:r>
              <w:rPr>
                <w:rFonts w:ascii="Times New Roman" w:eastAsia="Times New Roman" w:hAnsi="Times New Roman" w:cs="Times New Roman"/>
                <w:color w:val="000000"/>
                <w:sz w:val="24"/>
                <w:szCs w:val="24"/>
                <w:highlight w:val="yellow"/>
              </w:rPr>
              <w:t>______</w:t>
            </w:r>
            <w:r>
              <w:rPr>
                <w:rFonts w:ascii="Times New Roman" w:eastAsia="Times New Roman" w:hAnsi="Times New Roman" w:cs="Times New Roman"/>
                <w:color w:val="000000"/>
                <w:sz w:val="24"/>
                <w:szCs w:val="24"/>
              </w:rPr>
              <w:t xml:space="preserve"> acting on the basis of </w:t>
            </w:r>
            <w:r>
              <w:rPr>
                <w:rFonts w:ascii="Times New Roman" w:eastAsia="Times New Roman" w:hAnsi="Times New Roman" w:cs="Times New Roman"/>
                <w:color w:val="000000"/>
                <w:sz w:val="24"/>
                <w:szCs w:val="24"/>
                <w:highlight w:val="yellow"/>
              </w:rPr>
              <w:t>_____</w:t>
            </w:r>
            <w:r>
              <w:rPr>
                <w:rFonts w:ascii="Times New Roman" w:eastAsia="Times New Roman" w:hAnsi="Times New Roman" w:cs="Times New Roman"/>
                <w:color w:val="000000"/>
                <w:sz w:val="24"/>
                <w:szCs w:val="24"/>
              </w:rPr>
              <w:t>, hereinafter referred to as the Seller, and</w:t>
            </w:r>
          </w:p>
          <w:p w14:paraId="6FB44F2C" w14:textId="77777777" w:rsidR="00633897" w:rsidRDefault="00633897">
            <w:pPr>
              <w:widowControl w:val="0"/>
              <w:pBdr>
                <w:top w:val="nil"/>
                <w:left w:val="nil"/>
                <w:bottom w:val="nil"/>
                <w:right w:val="nil"/>
                <w:between w:val="nil"/>
              </w:pBdr>
              <w:ind w:left="22" w:right="39" w:hanging="2"/>
              <w:jc w:val="both"/>
              <w:rPr>
                <w:rFonts w:ascii="Times New Roman" w:eastAsia="Times New Roman" w:hAnsi="Times New Roman" w:cs="Times New Roman"/>
                <w:color w:val="000000"/>
                <w:sz w:val="24"/>
                <w:szCs w:val="24"/>
              </w:rPr>
            </w:pPr>
          </w:p>
          <w:p w14:paraId="734E5034" w14:textId="77777777" w:rsidR="00633897" w:rsidRDefault="00000000">
            <w:pPr>
              <w:widowControl w:val="0"/>
              <w:pBdr>
                <w:top w:val="nil"/>
                <w:left w:val="nil"/>
                <w:bottom w:val="nil"/>
                <w:right w:val="nil"/>
                <w:between w:val="nil"/>
              </w:pBdr>
              <w:ind w:left="22" w:right="39"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IMPORTER</w:t>
            </w:r>
            <w:r>
              <w:rPr>
                <w:rFonts w:ascii="Times New Roman" w:eastAsia="Times New Roman" w:hAnsi="Times New Roman" w:cs="Times New Roman"/>
                <w:color w:val="000000"/>
                <w:sz w:val="24"/>
                <w:szCs w:val="24"/>
              </w:rPr>
              <w:t xml:space="preserve"> LLC, represented by the General Director </w:t>
            </w:r>
            <w:r>
              <w:rPr>
                <w:rFonts w:ascii="Times New Roman" w:eastAsia="Times New Roman" w:hAnsi="Times New Roman" w:cs="Times New Roman"/>
                <w:color w:val="000000"/>
                <w:sz w:val="24"/>
                <w:szCs w:val="24"/>
                <w:highlight w:val="yellow"/>
              </w:rPr>
              <w:t>____________</w:t>
            </w:r>
            <w:r>
              <w:rPr>
                <w:rFonts w:ascii="Times New Roman" w:eastAsia="Times New Roman" w:hAnsi="Times New Roman" w:cs="Times New Roman"/>
                <w:color w:val="000000"/>
                <w:sz w:val="24"/>
                <w:szCs w:val="24"/>
              </w:rPr>
              <w:t xml:space="preserve">, acting on the basis of the Charter, hereinafter referred to as the Buyer, have concluded the following additional agreement to Contract No. </w:t>
            </w:r>
            <w:r>
              <w:rPr>
                <w:rFonts w:ascii="Times New Roman" w:eastAsia="Times New Roman" w:hAnsi="Times New Roman" w:cs="Times New Roman"/>
                <w:color w:val="000000"/>
                <w:sz w:val="24"/>
                <w:szCs w:val="24"/>
                <w:highlight w:val="yellow"/>
              </w:rPr>
              <w:t>____</w:t>
            </w:r>
            <w:r>
              <w:rPr>
                <w:rFonts w:ascii="Times New Roman" w:eastAsia="Times New Roman" w:hAnsi="Times New Roman" w:cs="Times New Roman"/>
                <w:color w:val="000000"/>
                <w:sz w:val="24"/>
                <w:szCs w:val="24"/>
              </w:rPr>
              <w:t xml:space="preserve"> dated </w:t>
            </w:r>
            <w:r>
              <w:rPr>
                <w:rFonts w:ascii="Times New Roman" w:eastAsia="Times New Roman" w:hAnsi="Times New Roman" w:cs="Times New Roman"/>
                <w:color w:val="000000"/>
                <w:sz w:val="24"/>
                <w:szCs w:val="24"/>
                <w:highlight w:val="yellow"/>
              </w:rPr>
              <w:t>____</w:t>
            </w:r>
            <w:r>
              <w:rPr>
                <w:rFonts w:ascii="Times New Roman" w:eastAsia="Times New Roman" w:hAnsi="Times New Roman" w:cs="Times New Roman"/>
                <w:color w:val="000000"/>
                <w:sz w:val="24"/>
                <w:szCs w:val="24"/>
              </w:rPr>
              <w:t>, hereinafter referred to as the Contract.</w:t>
            </w:r>
          </w:p>
          <w:p w14:paraId="1E67D972" w14:textId="77777777" w:rsidR="00633897" w:rsidRDefault="00633897">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56FE10FE" w14:textId="6F06EB0B" w:rsidR="00633897" w:rsidRPr="00E668DF" w:rsidRDefault="00011523" w:rsidP="00E668DF">
            <w:pPr>
              <w:pStyle w:val="a7"/>
              <w:widowControl w:val="0"/>
              <w:numPr>
                <w:ilvl w:val="0"/>
                <w:numId w:val="3"/>
              </w:numPr>
              <w:pBdr>
                <w:top w:val="nil"/>
                <w:left w:val="nil"/>
                <w:bottom w:val="nil"/>
                <w:right w:val="nil"/>
                <w:between w:val="nil"/>
              </w:pBdr>
              <w:jc w:val="both"/>
              <w:rPr>
                <w:rFonts w:ascii="Times New Roman" w:eastAsia="Times New Roman" w:hAnsi="Times New Roman" w:cs="Times New Roman"/>
                <w:color w:val="000000"/>
                <w:sz w:val="24"/>
                <w:szCs w:val="24"/>
              </w:rPr>
            </w:pPr>
            <w:r w:rsidRPr="00E668DF">
              <w:rPr>
                <w:rFonts w:ascii="Times New Roman" w:eastAsia="Times New Roman" w:hAnsi="Times New Roman" w:cs="Times New Roman"/>
                <w:color w:val="000000"/>
                <w:sz w:val="24"/>
                <w:szCs w:val="24"/>
              </w:rPr>
              <w:t xml:space="preserve">The parties agreed that payments under the Agreement can be made to the Seller by the Agent, the </w:t>
            </w:r>
            <w:r w:rsidR="00E668DF" w:rsidRPr="00E668DF">
              <w:rPr>
                <w:rFonts w:ascii="Times New Roman" w:eastAsia="Times New Roman" w:hAnsi="Times New Roman" w:cs="Times New Roman"/>
                <w:color w:val="000000"/>
                <w:sz w:val="24"/>
                <w:szCs w:val="24"/>
              </w:rPr>
              <w:t>GATOR TRADING – FZCO</w:t>
            </w:r>
            <w:r w:rsidRPr="00E668DF">
              <w:rPr>
                <w:rFonts w:ascii="Times New Roman" w:eastAsia="Times New Roman" w:hAnsi="Times New Roman" w:cs="Times New Roman"/>
                <w:color w:val="000000"/>
                <w:sz w:val="24"/>
                <w:szCs w:val="24"/>
              </w:rPr>
              <w:t xml:space="preserve"> Company, acting on behalf of the Buyer on the basis of the Agency Agreement (Offer) dated </w:t>
            </w:r>
            <w:r w:rsidRPr="00E668DF">
              <w:rPr>
                <w:rFonts w:ascii="Times New Roman" w:eastAsia="Times New Roman" w:hAnsi="Times New Roman" w:cs="Times New Roman"/>
                <w:color w:val="000000"/>
                <w:sz w:val="24"/>
                <w:szCs w:val="24"/>
                <w:highlight w:val="yellow"/>
              </w:rPr>
              <w:t>DD.MM.YYYY</w:t>
            </w:r>
            <w:r w:rsidRPr="00E668DF">
              <w:rPr>
                <w:rFonts w:ascii="Times New Roman" w:eastAsia="Times New Roman" w:hAnsi="Times New Roman" w:cs="Times New Roman"/>
                <w:color w:val="000000"/>
                <w:sz w:val="24"/>
                <w:szCs w:val="24"/>
              </w:rPr>
              <w:t>, or one of the Subagents attracted by the Agent for the purpose of execution obligations under the Agency Agreement concluded between the Agent and the Buyer. The payment currency under the Agreement can be US dollars or euros. At the same time, the Buyer and the Agent record in the Invoice issued under the Agency Agreement the conversion rate for the Buyer to make a payment to the Agent in Russian currency equivalent to the amount payable to the Seller.</w:t>
            </w:r>
          </w:p>
          <w:p w14:paraId="6BDEC87F" w14:textId="77777777" w:rsidR="00633897" w:rsidRDefault="00633897">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5CBEA360" w14:textId="7B297A8F" w:rsidR="00633897" w:rsidRPr="00E668DF" w:rsidRDefault="00000000" w:rsidP="00E668DF">
            <w:pPr>
              <w:pStyle w:val="xmsonormal"/>
              <w:pBdr>
                <w:top w:val="nil"/>
                <w:left w:val="nil"/>
                <w:bottom w:val="nil"/>
                <w:right w:val="nil"/>
                <w:between w:val="nil"/>
              </w:pBdr>
              <w:shd w:val="clear" w:color="auto" w:fill="FFFFFF"/>
              <w:spacing w:before="0" w:beforeAutospacing="0" w:after="0" w:afterAutospacing="0"/>
              <w:rPr>
                <w:color w:val="000000"/>
              </w:rPr>
            </w:pPr>
            <w:r>
              <w:rPr>
                <w:b/>
                <w:color w:val="000000"/>
              </w:rPr>
              <w:t>Details of the Agent:</w:t>
            </w:r>
            <w:r>
              <w:rPr>
                <w:b/>
                <w:color w:val="000000"/>
              </w:rPr>
              <w:br/>
            </w:r>
            <w:r w:rsidR="00E668DF" w:rsidRPr="00E668DF">
              <w:rPr>
                <w:b/>
                <w:bCs/>
                <w:color w:val="000000"/>
              </w:rPr>
              <w:t>GATOR TRADING – FZCO</w:t>
            </w:r>
            <w:r w:rsidR="00E668DF" w:rsidRPr="00E668DF">
              <w:rPr>
                <w:color w:val="000000"/>
              </w:rPr>
              <w:t xml:space="preserve"> the company represented Director </w:t>
            </w:r>
            <w:proofErr w:type="spellStart"/>
            <w:r w:rsidR="00E668DF" w:rsidRPr="00E668DF">
              <w:rPr>
                <w:color w:val="000000"/>
              </w:rPr>
              <w:t>Paata</w:t>
            </w:r>
            <w:proofErr w:type="spellEnd"/>
            <w:r w:rsidR="00E668DF" w:rsidRPr="00E668DF">
              <w:rPr>
                <w:color w:val="000000"/>
              </w:rPr>
              <w:t xml:space="preserve"> </w:t>
            </w:r>
            <w:proofErr w:type="spellStart"/>
            <w:r w:rsidR="00E668DF" w:rsidRPr="00E668DF">
              <w:rPr>
                <w:color w:val="000000"/>
              </w:rPr>
              <w:t>Avdaliani</w:t>
            </w:r>
            <w:proofErr w:type="spellEnd"/>
            <w:r w:rsidR="00E668DF" w:rsidRPr="00E668DF">
              <w:rPr>
                <w:color w:val="000000"/>
              </w:rPr>
              <w:t>, acting on the basis of the Memorandum and Articles of Association.</w:t>
            </w:r>
          </w:p>
          <w:p w14:paraId="2EEA81B8" w14:textId="3AAB880E" w:rsidR="00633897" w:rsidRDefault="00E668DF" w:rsidP="00E668DF">
            <w:pPr>
              <w:pStyle w:val="xmsonormal"/>
              <w:pBdr>
                <w:top w:val="nil"/>
                <w:left w:val="nil"/>
                <w:bottom w:val="nil"/>
                <w:right w:val="nil"/>
                <w:between w:val="nil"/>
              </w:pBdr>
              <w:shd w:val="clear" w:color="auto" w:fill="FFFFFF"/>
              <w:spacing w:before="0" w:beforeAutospacing="0" w:after="0" w:afterAutospacing="0"/>
              <w:rPr>
                <w:color w:val="000000"/>
              </w:rPr>
            </w:pPr>
            <w:r w:rsidRPr="00E668DF">
              <w:rPr>
                <w:b/>
                <w:bCs/>
                <w:color w:val="000000"/>
              </w:rPr>
              <w:t>Address</w:t>
            </w:r>
            <w:r w:rsidRPr="00E668DF">
              <w:rPr>
                <w:color w:val="000000"/>
              </w:rPr>
              <w:t>: Unit 1306 Jumeirah Bay Tower X3 JLT, Dubai, UAE</w:t>
            </w:r>
            <w:r w:rsidRPr="00E668DF">
              <w:rPr>
                <w:color w:val="000000"/>
              </w:rPr>
              <w:br/>
            </w:r>
            <w:r w:rsidRPr="00E668DF">
              <w:rPr>
                <w:b/>
                <w:bCs/>
                <w:color w:val="000000"/>
              </w:rPr>
              <w:t>Email</w:t>
            </w:r>
            <w:r w:rsidRPr="00E668DF">
              <w:rPr>
                <w:color w:val="000000"/>
              </w:rPr>
              <w:t>: info@karavanplatform.ru</w:t>
            </w:r>
            <w:r w:rsidRPr="00E668DF">
              <w:rPr>
                <w:color w:val="000000"/>
              </w:rPr>
              <w:br/>
            </w:r>
            <w:r w:rsidRPr="00E668DF">
              <w:rPr>
                <w:b/>
                <w:bCs/>
                <w:color w:val="000000"/>
              </w:rPr>
              <w:t>Registration number</w:t>
            </w:r>
            <w:r w:rsidRPr="00E668DF">
              <w:rPr>
                <w:color w:val="000000"/>
              </w:rPr>
              <w:t>: DSO-FZCO-26864</w:t>
            </w:r>
            <w:r w:rsidRPr="00E668DF">
              <w:rPr>
                <w:color w:val="000000"/>
              </w:rPr>
              <w:br/>
            </w:r>
            <w:r w:rsidRPr="00E668DF">
              <w:rPr>
                <w:b/>
                <w:bCs/>
                <w:color w:val="000000"/>
              </w:rPr>
              <w:t>License Number</w:t>
            </w:r>
            <w:r w:rsidRPr="00E668DF">
              <w:rPr>
                <w:color w:val="000000"/>
              </w:rPr>
              <w:t>:  28769 dd. 04.04.2023</w:t>
            </w:r>
            <w:r w:rsidRPr="00E668DF">
              <w:rPr>
                <w:color w:val="000000"/>
              </w:rPr>
              <w:br/>
            </w:r>
            <w:r w:rsidRPr="00E668DF">
              <w:rPr>
                <w:b/>
                <w:bCs/>
                <w:color w:val="000000"/>
              </w:rPr>
              <w:t>Tax ID in Russia</w:t>
            </w:r>
            <w:r w:rsidRPr="00E668DF">
              <w:rPr>
                <w:color w:val="000000"/>
              </w:rPr>
              <w:t>: 9909647345/784287001</w:t>
            </w:r>
          </w:p>
          <w:p w14:paraId="23F89761" w14:textId="77777777" w:rsidR="00E668DF" w:rsidRDefault="00E668DF" w:rsidP="00E668DF">
            <w:pPr>
              <w:widowControl w:val="0"/>
              <w:pBdr>
                <w:top w:val="nil"/>
                <w:left w:val="nil"/>
                <w:bottom w:val="nil"/>
                <w:right w:val="nil"/>
                <w:between w:val="nil"/>
              </w:pBdr>
              <w:rPr>
                <w:rFonts w:ascii="Times New Roman" w:eastAsia="Times New Roman" w:hAnsi="Times New Roman" w:cs="Times New Roman"/>
                <w:b/>
                <w:color w:val="000000"/>
                <w:sz w:val="24"/>
                <w:szCs w:val="24"/>
              </w:rPr>
            </w:pPr>
          </w:p>
          <w:p w14:paraId="757F3201" w14:textId="02557866" w:rsidR="00633897" w:rsidRDefault="00000000" w:rsidP="00E668DF">
            <w:pPr>
              <w:widowControl w:v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Details of the Subagent:</w:t>
            </w:r>
          </w:p>
          <w:p w14:paraId="0ABB06F8" w14:textId="6B2F163F" w:rsidR="00633897" w:rsidRPr="00E668DF" w:rsidRDefault="00000000" w:rsidP="00E668DF">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____________</w:t>
            </w:r>
            <w:r>
              <w:rPr>
                <w:rFonts w:ascii="Times New Roman" w:eastAsia="Times New Roman" w:hAnsi="Times New Roman" w:cs="Times New Roman"/>
                <w:sz w:val="24"/>
                <w:szCs w:val="24"/>
              </w:rPr>
              <w:br/>
              <w:t xml:space="preserve">Address: </w:t>
            </w:r>
            <w:r>
              <w:rPr>
                <w:rFonts w:ascii="Times New Roman" w:eastAsia="Times New Roman" w:hAnsi="Times New Roman" w:cs="Times New Roman"/>
                <w:sz w:val="24"/>
                <w:szCs w:val="24"/>
                <w:highlight w:val="yellow"/>
              </w:rPr>
              <w:t>____________</w:t>
            </w:r>
          </w:p>
          <w:p w14:paraId="440719A8" w14:textId="77777777" w:rsidR="00633897" w:rsidRDefault="00633897">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622D733A" w14:textId="77777777" w:rsidR="00E668DF" w:rsidRDefault="00000000" w:rsidP="00E668DF">
            <w:pPr>
              <w:pStyle w:val="a7"/>
              <w:widowControl w:val="0"/>
              <w:numPr>
                <w:ilvl w:val="0"/>
                <w:numId w:val="3"/>
              </w:numPr>
              <w:pBdr>
                <w:top w:val="nil"/>
                <w:left w:val="nil"/>
                <w:bottom w:val="nil"/>
                <w:right w:val="nil"/>
                <w:between w:val="nil"/>
              </w:pBdr>
              <w:rPr>
                <w:rFonts w:ascii="Times New Roman" w:eastAsia="Times New Roman" w:hAnsi="Times New Roman" w:cs="Times New Roman"/>
                <w:color w:val="000000"/>
                <w:sz w:val="24"/>
                <w:szCs w:val="24"/>
              </w:rPr>
            </w:pPr>
            <w:r w:rsidRPr="00E668DF">
              <w:rPr>
                <w:rFonts w:ascii="Times New Roman" w:eastAsia="Times New Roman" w:hAnsi="Times New Roman" w:cs="Times New Roman"/>
                <w:color w:val="000000"/>
                <w:sz w:val="24"/>
                <w:szCs w:val="24"/>
              </w:rPr>
              <w:t xml:space="preserve">The Seller guarantees that the transfer of </w:t>
            </w:r>
            <w:r w:rsidRPr="00E668DF">
              <w:rPr>
                <w:rFonts w:ascii="Times New Roman" w:eastAsia="Times New Roman" w:hAnsi="Times New Roman" w:cs="Times New Roman"/>
                <w:color w:val="000000"/>
                <w:sz w:val="24"/>
                <w:szCs w:val="24"/>
              </w:rPr>
              <w:lastRenderedPageBreak/>
              <w:t>payment by the Agent or Subagent to the Seller in accordance with the terms of this Addendum is recognized as the proper fulfillment by the Buyer of the obligation to pay for goods/works/services under the Contract.</w:t>
            </w:r>
          </w:p>
          <w:p w14:paraId="6E314ECA" w14:textId="77777777" w:rsidR="00E668DF" w:rsidRDefault="00000000" w:rsidP="00E668DF">
            <w:pPr>
              <w:pStyle w:val="a7"/>
              <w:widowControl w:val="0"/>
              <w:numPr>
                <w:ilvl w:val="0"/>
                <w:numId w:val="3"/>
              </w:numPr>
              <w:pBdr>
                <w:top w:val="nil"/>
                <w:left w:val="nil"/>
                <w:bottom w:val="nil"/>
                <w:right w:val="nil"/>
                <w:between w:val="nil"/>
              </w:pBdr>
              <w:rPr>
                <w:rFonts w:ascii="Times New Roman" w:eastAsia="Times New Roman" w:hAnsi="Times New Roman" w:cs="Times New Roman"/>
                <w:color w:val="000000"/>
                <w:sz w:val="24"/>
                <w:szCs w:val="24"/>
              </w:rPr>
            </w:pPr>
            <w:r w:rsidRPr="00E668DF">
              <w:rPr>
                <w:rFonts w:ascii="Times New Roman" w:eastAsia="Times New Roman" w:hAnsi="Times New Roman" w:cs="Times New Roman"/>
                <w:color w:val="000000"/>
                <w:sz w:val="24"/>
                <w:szCs w:val="24"/>
              </w:rPr>
              <w:t>Payment to the Seller is made by the Agent or Subagent as follows: the invoice issued by the Seller under the Contract in the currency of the contract to the Buyer is paid by the Agent or Subagent to the Seller's account in the currency of the contract indicating the number and date of the Invoice as a reference in the payment order.</w:t>
            </w:r>
          </w:p>
          <w:p w14:paraId="4803C669" w14:textId="75D45798" w:rsidR="00633897" w:rsidRPr="00E668DF" w:rsidRDefault="00000000" w:rsidP="00E668DF">
            <w:pPr>
              <w:pStyle w:val="a7"/>
              <w:widowControl w:val="0"/>
              <w:numPr>
                <w:ilvl w:val="0"/>
                <w:numId w:val="3"/>
              </w:numPr>
              <w:pBdr>
                <w:top w:val="nil"/>
                <w:left w:val="nil"/>
                <w:bottom w:val="nil"/>
                <w:right w:val="nil"/>
                <w:between w:val="nil"/>
              </w:pBdr>
              <w:rPr>
                <w:rFonts w:ascii="Times New Roman" w:eastAsia="Times New Roman" w:hAnsi="Times New Roman" w:cs="Times New Roman"/>
                <w:color w:val="000000"/>
                <w:sz w:val="24"/>
                <w:szCs w:val="24"/>
              </w:rPr>
            </w:pPr>
            <w:r w:rsidRPr="00E668DF">
              <w:rPr>
                <w:rFonts w:ascii="Times New Roman" w:eastAsia="Times New Roman" w:hAnsi="Times New Roman" w:cs="Times New Roman"/>
                <w:color w:val="000000"/>
                <w:sz w:val="24"/>
                <w:szCs w:val="24"/>
              </w:rPr>
              <w:t>In all cases that are not directly regulated by this Addendum, the Parties are guided by the terms of the Contract.</w:t>
            </w:r>
          </w:p>
          <w:p w14:paraId="53DF95D1" w14:textId="77777777" w:rsidR="00633897" w:rsidRDefault="00633897">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43834D70" w14:textId="77777777" w:rsidR="00633897" w:rsidRDefault="00633897">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1F3EABB7" w14:textId="77777777" w:rsidR="00633897" w:rsidRPr="00E668DF" w:rsidRDefault="00000000">
            <w:pPr>
              <w:widowControl w:val="0"/>
              <w:pBdr>
                <w:top w:val="nil"/>
                <w:left w:val="nil"/>
                <w:bottom w:val="nil"/>
                <w:right w:val="nil"/>
                <w:between w:val="nil"/>
              </w:pBdr>
              <w:rPr>
                <w:rFonts w:ascii="Times New Roman" w:eastAsia="Times New Roman" w:hAnsi="Times New Roman" w:cs="Times New Roman"/>
                <w:b/>
                <w:bCs/>
                <w:color w:val="000000"/>
                <w:sz w:val="24"/>
                <w:szCs w:val="24"/>
              </w:rPr>
            </w:pPr>
            <w:r w:rsidRPr="00E668DF">
              <w:rPr>
                <w:rFonts w:ascii="Times New Roman" w:eastAsia="Times New Roman" w:hAnsi="Times New Roman" w:cs="Times New Roman"/>
                <w:b/>
                <w:bCs/>
                <w:color w:val="000000"/>
                <w:sz w:val="24"/>
                <w:szCs w:val="24"/>
              </w:rPr>
              <w:t>Details of the parties:</w:t>
            </w:r>
          </w:p>
          <w:p w14:paraId="424E3FC8" w14:textId="77777777" w:rsidR="00633897" w:rsidRDefault="00633897">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4EF1AD41" w14:textId="77777777" w:rsidR="00633897" w:rsidRDefault="00000000">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Seller:</w:t>
            </w:r>
          </w:p>
          <w:p w14:paraId="28906909" w14:textId="77777777" w:rsidR="00633897" w:rsidRDefault="00000000">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_______________________</w:t>
            </w:r>
          </w:p>
          <w:p w14:paraId="471A509E" w14:textId="77777777" w:rsidR="00633897" w:rsidRDefault="00633897">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579388C6" w14:textId="77777777" w:rsidR="00633897" w:rsidRDefault="00633897">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51F309CB" w14:textId="77777777" w:rsidR="00633897" w:rsidRDefault="00633897">
            <w:pPr>
              <w:widowControl w:val="0"/>
              <w:pBdr>
                <w:top w:val="nil"/>
                <w:left w:val="nil"/>
                <w:bottom w:val="nil"/>
                <w:right w:val="nil"/>
                <w:between w:val="nil"/>
              </w:pBdr>
              <w:rPr>
                <w:rFonts w:ascii="Times New Roman" w:eastAsia="Times New Roman" w:hAnsi="Times New Roman" w:cs="Times New Roman"/>
                <w:color w:val="000000"/>
                <w:sz w:val="24"/>
                <w:szCs w:val="24"/>
              </w:rPr>
            </w:pPr>
          </w:p>
          <w:p w14:paraId="73CB7FDE" w14:textId="77777777" w:rsidR="00633897" w:rsidRDefault="00000000">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Buyer:</w:t>
            </w:r>
          </w:p>
          <w:p w14:paraId="60F560A8" w14:textId="77777777" w:rsidR="00633897" w:rsidRDefault="00000000">
            <w:pPr>
              <w:widowControl w:val="0"/>
              <w:pBdr>
                <w:top w:val="nil"/>
                <w:left w:val="nil"/>
                <w:bottom w:val="nil"/>
                <w:right w:val="nil"/>
                <w:between w:val="nil"/>
              </w:pBdr>
              <w:rPr>
                <w:rFonts w:ascii="Arial" w:eastAsia="Arial" w:hAnsi="Arial" w:cs="Arial"/>
                <w:color w:val="000000"/>
                <w:sz w:val="23"/>
                <w:szCs w:val="23"/>
              </w:rPr>
            </w:pPr>
            <w:r>
              <w:rPr>
                <w:rFonts w:ascii="Times New Roman" w:eastAsia="Times New Roman" w:hAnsi="Times New Roman" w:cs="Times New Roman"/>
                <w:color w:val="000000"/>
                <w:sz w:val="24"/>
                <w:szCs w:val="24"/>
                <w:highlight w:val="yellow"/>
              </w:rPr>
              <w:t>_______________________</w:t>
            </w:r>
          </w:p>
        </w:tc>
      </w:tr>
    </w:tbl>
    <w:p w14:paraId="07703369" w14:textId="77777777" w:rsidR="00633897" w:rsidRDefault="00633897">
      <w:pPr>
        <w:spacing w:after="0" w:line="240" w:lineRule="auto"/>
      </w:pPr>
    </w:p>
    <w:p w14:paraId="7670E948" w14:textId="77777777" w:rsidR="00633897" w:rsidRDefault="00633897">
      <w:pPr>
        <w:spacing w:after="0" w:line="240" w:lineRule="auto"/>
      </w:pPr>
    </w:p>
    <w:p w14:paraId="64B25A74" w14:textId="77777777" w:rsidR="00633897" w:rsidRDefault="00633897">
      <w:pPr>
        <w:spacing w:after="0" w:line="240" w:lineRule="auto"/>
      </w:pPr>
    </w:p>
    <w:sectPr w:rsidR="00633897">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20603"/>
    <w:multiLevelType w:val="hybridMultilevel"/>
    <w:tmpl w:val="63E4970E"/>
    <w:lvl w:ilvl="0" w:tplc="BCE2D99A">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D0B16A4"/>
    <w:multiLevelType w:val="multilevel"/>
    <w:tmpl w:val="B114EBAE"/>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15:restartNumberingAfterBreak="0">
    <w:nsid w:val="7B665D5E"/>
    <w:multiLevelType w:val="hybridMultilevel"/>
    <w:tmpl w:val="46EC6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99466797">
    <w:abstractNumId w:val="1"/>
  </w:num>
  <w:num w:numId="2" w16cid:durableId="1577666279">
    <w:abstractNumId w:val="0"/>
  </w:num>
  <w:num w:numId="3" w16cid:durableId="1906333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97"/>
    <w:rsid w:val="00011523"/>
    <w:rsid w:val="003D1898"/>
    <w:rsid w:val="00633897"/>
    <w:rsid w:val="006B0E4E"/>
    <w:rsid w:val="00E668D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3551DFD3"/>
  <w15:docId w15:val="{3BEF4371-13A9-2C4C-91A2-5C416DB3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paragraph" w:styleId="a6">
    <w:name w:val="Revision"/>
    <w:hidden/>
    <w:uiPriority w:val="99"/>
    <w:semiHidden/>
    <w:rsid w:val="00011523"/>
    <w:pPr>
      <w:spacing w:after="0" w:line="240" w:lineRule="auto"/>
    </w:pPr>
  </w:style>
  <w:style w:type="paragraph" w:customStyle="1" w:styleId="xmsonormal">
    <w:name w:val="x_msonormal"/>
    <w:basedOn w:val="a"/>
    <w:rsid w:val="00011523"/>
    <w:pPr>
      <w:spacing w:before="100" w:beforeAutospacing="1" w:after="100" w:afterAutospacing="1" w:line="240" w:lineRule="auto"/>
    </w:pPr>
    <w:rPr>
      <w:rFonts w:ascii="Times New Roman" w:eastAsia="Times New Roman" w:hAnsi="Times New Roman" w:cs="Times New Roman"/>
      <w:sz w:val="24"/>
      <w:szCs w:val="24"/>
      <w:lang/>
    </w:rPr>
  </w:style>
  <w:style w:type="paragraph" w:styleId="a7">
    <w:name w:val="List Paragraph"/>
    <w:basedOn w:val="a"/>
    <w:uiPriority w:val="34"/>
    <w:qFormat/>
    <w:rsid w:val="000115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165659">
      <w:bodyDiv w:val="1"/>
      <w:marLeft w:val="0"/>
      <w:marRight w:val="0"/>
      <w:marTop w:val="0"/>
      <w:marBottom w:val="0"/>
      <w:divBdr>
        <w:top w:val="none" w:sz="0" w:space="0" w:color="auto"/>
        <w:left w:val="none" w:sz="0" w:space="0" w:color="auto"/>
        <w:bottom w:val="none" w:sz="0" w:space="0" w:color="auto"/>
        <w:right w:val="none" w:sz="0" w:space="0" w:color="auto"/>
      </w:divBdr>
    </w:div>
    <w:div w:id="2140104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q0d+YqjLQYhDbRMP2QcE3BJB4Q==">CgMxLjA4AHIhMXNyV3hKTUVURUhMd19NcTd4ODJ6eXJFVE9QVWxPdFlf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697</Words>
  <Characters>3975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Семёнов Алексей Владимирович</cp:lastModifiedBy>
  <cp:revision>3</cp:revision>
  <dcterms:created xsi:type="dcterms:W3CDTF">2024-05-23T07:08:00Z</dcterms:created>
  <dcterms:modified xsi:type="dcterms:W3CDTF">2024-05-23T13:45:00Z</dcterms:modified>
</cp:coreProperties>
</file>